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571F" w14:textId="7649C38A" w:rsidR="004046A8" w:rsidRPr="00690E2F" w:rsidRDefault="00690E2F">
      <w:pPr>
        <w:rPr>
          <w:color w:val="EE0000"/>
        </w:rPr>
      </w:pPr>
      <w:r w:rsidRPr="00690E2F">
        <w:rPr>
          <w:color w:val="EE0000"/>
        </w:rPr>
        <w:t>Curriculum 202</w:t>
      </w:r>
      <w:r w:rsidR="006A4E68">
        <w:rPr>
          <w:color w:val="EE0000"/>
        </w:rPr>
        <w:t>6</w:t>
      </w:r>
      <w:r w:rsidRPr="00690E2F">
        <w:rPr>
          <w:color w:val="EE0000"/>
        </w:rPr>
        <w:t>. Prof. Simone Ferrari</w:t>
      </w:r>
    </w:p>
    <w:p w14:paraId="1845D566" w14:textId="77777777" w:rsidR="00690E2F" w:rsidRDefault="00690E2F"/>
    <w:p w14:paraId="0FC3716E" w14:textId="426EC7B0" w:rsidR="00690E2F" w:rsidRDefault="00690E2F" w:rsidP="00690E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Simone Ferrari (Milano, 1969). Professore associato di Storia dell’arte Moderna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Storia dell’Arte nei Paesi Europei-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Storia della Critica d’Arte, </w:t>
      </w: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Università di Parma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 Insegna</w:t>
      </w: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anche presso la Scuola di Specializzazione dell’Università di Perugia (consorzio di </w:t>
      </w:r>
      <w:r w:rsidR="002105E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12 </w:t>
      </w: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Atenei Nazionali)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</w:t>
      </w: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È Membro del Centro Studi sul pensiero e le arti nel Rinascimento (Torino/Parma)</w:t>
      </w:r>
    </w:p>
    <w:p w14:paraId="57E337CA" w14:textId="77777777" w:rsidR="00690E2F" w:rsidRPr="007C6D05" w:rsidRDefault="00690E2F" w:rsidP="00690E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2E02E61" w14:textId="77777777" w:rsidR="00690E2F" w:rsidRDefault="00690E2F" w:rsidP="00690E2F">
      <w:pPr>
        <w:spacing w:after="0" w:line="240" w:lineRule="auto"/>
        <w:ind w:right="9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5</w:t>
      </w: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anni lavora per associazioni internazionali: Unione Industriali; Ambasciata U.S.A., Ordini Religiosi, Cavallereschi, Banche, Borsa Italiana. Svolge conferenze in Sedi riservate (per ospiti prestigiosi, italiani e stranieri), in residenze private (anche in francese ed inglese), in occasione di aperture straordinarie serali (Brera, Ambrosiana, Cenacolo, Uffizi, Cappella Sistina, Musei Stranieri, Chiese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).</w:t>
      </w: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Fra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gli</w:t>
      </w: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ospiti, ha condotto i massimi dirigenti di istituzioni bancarie internazionali, della Borsa, della Moda, dello Spettacolo, dello Sport, della Medicina, della Televisione. </w:t>
      </w:r>
    </w:p>
    <w:p w14:paraId="2D600B97" w14:textId="77777777" w:rsidR="00690E2F" w:rsidRDefault="00690E2F" w:rsidP="00690E2F">
      <w:pPr>
        <w:spacing w:after="0" w:line="240" w:lineRule="auto"/>
        <w:ind w:right="9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 20 anni tiene conferenze in S. Maria delle Grazie a Milano (Chiesa e Sagrestia)</w:t>
      </w:r>
    </w:p>
    <w:p w14:paraId="6381A610" w14:textId="77777777" w:rsidR="00690E2F" w:rsidRDefault="00690E2F" w:rsidP="00690E2F">
      <w:pPr>
        <w:spacing w:after="0" w:line="240" w:lineRule="auto"/>
        <w:ind w:right="9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9934119" w14:textId="3C811744" w:rsidR="00690E2F" w:rsidRPr="007C6D05" w:rsidRDefault="00690E2F" w:rsidP="00690E2F">
      <w:pPr>
        <w:spacing w:after="0" w:line="240" w:lineRule="auto"/>
        <w:ind w:right="9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90E2F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it-IT"/>
          <w14:ligatures w14:val="none"/>
        </w:rPr>
        <w:t>Con il Collega Alberto Cottino ha inventato un Format artistico originale e due voci, con presentazioni esclusive di dipinti abitualmente non visibili al pubblico.</w:t>
      </w:r>
    </w:p>
    <w:p w14:paraId="58A97D37" w14:textId="77777777" w:rsidR="00690E2F" w:rsidRPr="007C6D05" w:rsidRDefault="00690E2F" w:rsidP="00690E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79358D41" w14:textId="7A01B675" w:rsidR="00690E2F" w:rsidRPr="007C6D05" w:rsidRDefault="00690E2F" w:rsidP="00690E2F">
      <w:pPr>
        <w:spacing w:after="0" w:line="240" w:lineRule="auto"/>
        <w:ind w:right="9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È</w:t>
      </w: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stato ospite di Radio e Televisioni locali e nazionali (Rai 1, Radio 1, Rai 3, Rai 5…). Per un anno è stato ospite settimanale a Radio 24-Il Sole 24 Ore. Ha partecipato alla trasmissione Linea Verde (Rai 1). È consulente scientifico per la trasmissione MONEY ART, in 4 puntate,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andata </w:t>
      </w: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onda su RAI 5 con centinaia di repliche.  </w:t>
      </w:r>
    </w:p>
    <w:p w14:paraId="1678F47F" w14:textId="77777777" w:rsidR="00690E2F" w:rsidRPr="007C6D05" w:rsidRDefault="00690E2F" w:rsidP="00690E2F">
      <w:pPr>
        <w:spacing w:after="0" w:line="240" w:lineRule="auto"/>
        <w:ind w:right="9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3948659C" w14:textId="77777777" w:rsidR="00690E2F" w:rsidRPr="007C6D05" w:rsidRDefault="00690E2F" w:rsidP="00690E2F">
      <w:pPr>
        <w:spacing w:after="0" w:line="240" w:lineRule="auto"/>
        <w:ind w:right="9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C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Incarichi per l’anno dedicato 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 Centenario di</w:t>
      </w:r>
      <w:r w:rsidRPr="007C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Leonardo da Vinci</w:t>
      </w:r>
    </w:p>
    <w:p w14:paraId="296ED15D" w14:textId="77777777" w:rsidR="00690E2F" w:rsidRPr="007C6D05" w:rsidRDefault="00690E2F" w:rsidP="00690E2F">
      <w:pPr>
        <w:spacing w:after="0" w:line="240" w:lineRule="auto"/>
        <w:ind w:right="9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1B629F66" w14:textId="77777777" w:rsidR="00690E2F" w:rsidRPr="007C6D05" w:rsidRDefault="00690E2F" w:rsidP="00690E2F">
      <w:pPr>
        <w:numPr>
          <w:ilvl w:val="0"/>
          <w:numId w:val="1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Creatore e Membro della giuria del </w:t>
      </w:r>
      <w:r w:rsidRPr="007C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Leonardo da Vinci International Award</w:t>
      </w: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(Premio Internazionale Leonardo da Vinci), destinato alle migliori ricerche internazionali su Leonardo edite negli ultimi dieci anni. La giuria è composta 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docenti di chiara fama e di livello internazionale (Pietro Marani; Paolo Galluzzi, Presidente del comitato nazionale delle celebrazioni italiane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Alessandro Nova, Alessandro Rovetta). </w:t>
      </w:r>
    </w:p>
    <w:p w14:paraId="3189D1E4" w14:textId="77777777" w:rsidR="00690E2F" w:rsidRPr="007C6D05" w:rsidRDefault="00690E2F" w:rsidP="00690E2F">
      <w:pPr>
        <w:spacing w:after="0" w:line="240" w:lineRule="auto"/>
        <w:ind w:right="9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0F45D666" w14:textId="77777777" w:rsidR="00690E2F" w:rsidRPr="007C6D05" w:rsidRDefault="00690E2F" w:rsidP="00690E2F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Organizzatore del Ciclo di Conferenze in Santa Maria delle Grazie a Milano e curatore della mostra fotografica </w:t>
      </w:r>
      <w:r w:rsidRPr="00C170D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Il</w:t>
      </w:r>
      <w:r w:rsidRPr="007C6D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Segno di Leonardo</w:t>
      </w: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nella sagrestia del Bramante di Santa Maria delle Grazie a Milano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053EADDF" w14:textId="77777777" w:rsidR="00690E2F" w:rsidRPr="007C6D05" w:rsidRDefault="00690E2F" w:rsidP="00690E2F">
      <w:pPr>
        <w:spacing w:after="0" w:line="240" w:lineRule="auto"/>
        <w:ind w:right="9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50A0FAEF" w14:textId="77777777" w:rsidR="00690E2F" w:rsidRPr="007C6D05" w:rsidRDefault="00690E2F" w:rsidP="00690E2F">
      <w:pPr>
        <w:numPr>
          <w:ilvl w:val="0"/>
          <w:numId w:val="3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Referente scientifico per </w:t>
      </w:r>
      <w:r w:rsidRPr="007C6D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i Lunedì di Leonardo</w:t>
      </w: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(Milano, Fondazione Stelline) </w:t>
      </w:r>
    </w:p>
    <w:p w14:paraId="4AC78222" w14:textId="77777777" w:rsidR="00690E2F" w:rsidRPr="007C6D05" w:rsidRDefault="00690E2F" w:rsidP="00690E2F">
      <w:pPr>
        <w:spacing w:after="0" w:line="240" w:lineRule="auto"/>
        <w:ind w:right="9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62D82DFD" w14:textId="77777777" w:rsidR="00690E2F" w:rsidRPr="007C6D05" w:rsidRDefault="00690E2F" w:rsidP="00690E2F">
      <w:pPr>
        <w:numPr>
          <w:ilvl w:val="0"/>
          <w:numId w:val="4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Consulente scientifico per la </w:t>
      </w:r>
      <w:r w:rsidRPr="007C6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Balich</w:t>
      </w: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W. S. (gli inventori dell’</w:t>
      </w:r>
      <w:r w:rsidRPr="007C6D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Albero della Vita </w:t>
      </w: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Milano, Expo 2015), per un progetto sulle </w:t>
      </w:r>
      <w:r w:rsidRPr="007C6D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Acque di Leonardo </w:t>
      </w: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(presentato al Salone del Mobile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).</w:t>
      </w:r>
    </w:p>
    <w:p w14:paraId="1A69225F" w14:textId="77777777" w:rsidR="00690E2F" w:rsidRPr="007C6D05" w:rsidRDefault="00690E2F" w:rsidP="00690E2F">
      <w:pPr>
        <w:spacing w:after="0" w:line="240" w:lineRule="auto"/>
        <w:ind w:left="360" w:right="9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 </w:t>
      </w:r>
    </w:p>
    <w:p w14:paraId="4E5859B9" w14:textId="77777777" w:rsidR="00690E2F" w:rsidRPr="007C6D05" w:rsidRDefault="00690E2F" w:rsidP="00690E2F">
      <w:pPr>
        <w:numPr>
          <w:ilvl w:val="0"/>
          <w:numId w:val="5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Come esperto di Leonardo, è stato intervistato da quotidiani nazionali, Radio internazionali (a proposito dei rapporti Italia/Francia, in termini artistici e culturali) e ha partecipato a trasmissioni televisive italiane (Rai 1) ed internazionali (TV canadese).  </w:t>
      </w:r>
    </w:p>
    <w:p w14:paraId="2E76E56D" w14:textId="77777777" w:rsidR="00690E2F" w:rsidRPr="007C6D05" w:rsidRDefault="00690E2F" w:rsidP="00690E2F">
      <w:pPr>
        <w:spacing w:after="0" w:line="240" w:lineRule="auto"/>
        <w:ind w:right="9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224C4A8F" w14:textId="77777777" w:rsidR="00690E2F" w:rsidRPr="007C6D05" w:rsidRDefault="00690E2F" w:rsidP="00690E2F">
      <w:pPr>
        <w:numPr>
          <w:ilvl w:val="0"/>
          <w:numId w:val="6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Nell’anno leonardiano, ha partecipato a tre diversi convegni in prestigiose sedi italiane (Parma, Milano e Torino, nell’ambito di un convegno in accordo con la Biblioteca Reale, che possiede uno dei patrimoni grafici più significativi di Leonardo al mondo). </w:t>
      </w:r>
    </w:p>
    <w:p w14:paraId="63D5201F" w14:textId="77777777" w:rsidR="00690E2F" w:rsidRPr="007C6D05" w:rsidRDefault="00690E2F" w:rsidP="00690E2F">
      <w:pPr>
        <w:spacing w:after="0" w:line="240" w:lineRule="auto"/>
        <w:ind w:right="9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023E2CBE" w14:textId="77777777" w:rsidR="00690E2F" w:rsidRPr="007C6D05" w:rsidRDefault="00690E2F" w:rsidP="00690E2F">
      <w:pPr>
        <w:numPr>
          <w:ilvl w:val="0"/>
          <w:numId w:val="7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 xml:space="preserve">Nel mese di novembre, tramite l’Ambasciata e l’Istituto italiano di cultura, è stato </w:t>
      </w:r>
      <w:r w:rsidRPr="007C6D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Visiting Professor</w:t>
      </w: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Cina a Pechino, presso l’Università, Enti Museali e l’Istituto Italiano di cultura (con conferenze e seminari su Leonardo e i Leonardeschi). </w:t>
      </w:r>
    </w:p>
    <w:p w14:paraId="26472295" w14:textId="77777777" w:rsidR="00690E2F" w:rsidRDefault="00690E2F" w:rsidP="00690E2F">
      <w:pPr>
        <w:spacing w:after="0" w:line="240" w:lineRule="auto"/>
        <w:ind w:right="9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1C466BD7" w14:textId="77777777" w:rsidR="00690E2F" w:rsidRDefault="00690E2F" w:rsidP="00690E2F">
      <w:pPr>
        <w:pStyle w:val="Paragrafoelenco"/>
        <w:numPr>
          <w:ilvl w:val="0"/>
          <w:numId w:val="8"/>
        </w:numPr>
        <w:spacing w:after="0" w:line="240" w:lineRule="auto"/>
        <w:ind w:right="9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90E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Consulente Scientifico per la Nuova </w:t>
      </w:r>
      <w:r w:rsidRPr="00690E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Enciclopedia Treccani</w:t>
      </w:r>
      <w:r w:rsidRPr="00690E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690E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dell’Arte Contemporanea</w:t>
      </w:r>
      <w:r w:rsidRPr="00690E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0486657C" w14:textId="55EDBBB1" w:rsidR="00690E2F" w:rsidRPr="007C6D05" w:rsidRDefault="00690E2F" w:rsidP="00690E2F">
      <w:pPr>
        <w:pStyle w:val="Paragrafoelenco"/>
        <w:spacing w:after="0" w:line="240" w:lineRule="auto"/>
        <w:ind w:right="9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3BA8F6D3" w14:textId="01EC027C" w:rsidR="00690E2F" w:rsidRPr="00690E2F" w:rsidRDefault="00690E2F" w:rsidP="00690E2F">
      <w:pPr>
        <w:pStyle w:val="Paragrafoelenco"/>
        <w:numPr>
          <w:ilvl w:val="0"/>
          <w:numId w:val="8"/>
        </w:numPr>
        <w:spacing w:after="0" w:line="240" w:lineRule="auto"/>
        <w:ind w:right="9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90E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Ha curato e partecipato a mostre su Leonardo, Albrecht Dürer, Bramante, Tiziano</w:t>
      </w:r>
      <w:r w:rsidR="009B1AE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Tintoretto</w:t>
      </w:r>
      <w:r w:rsidRPr="00690E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ed altri artisti, organizzate in sedi prestigiose (Santa Maria delle Grazie, Scuderie del Quirinale, Gallerie dell’Accademia, Fondazione Stelline, Palazzo Marino</w:t>
      </w:r>
      <w:r w:rsidR="009B1AE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Fondazione Invernizzi</w:t>
      </w:r>
      <w:r w:rsidRPr="00690E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).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690E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 Vigevano, ha curato (con Studio Azzurro) la mostra multimediale </w:t>
      </w:r>
      <w:r w:rsidRPr="00690E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Il Tredicesimo testimone. Dentro l’Ultima Cena</w:t>
      </w:r>
      <w:r w:rsidRPr="00690E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la Mostra </w:t>
      </w:r>
      <w:r w:rsidRPr="00690E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Nel Segno di Leonardo</w:t>
      </w:r>
      <w:r w:rsidRPr="00690E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5C11DF42" w14:textId="77777777" w:rsidR="00690E2F" w:rsidRPr="007C6D05" w:rsidRDefault="00690E2F" w:rsidP="00690E2F">
      <w:pPr>
        <w:spacing w:after="0" w:line="240" w:lineRule="auto"/>
        <w:ind w:right="9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2F616103" w14:textId="77777777" w:rsidR="00690E2F" w:rsidRPr="007C6D05" w:rsidRDefault="00690E2F" w:rsidP="00690E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5E738BBC" w14:textId="06DF75C1" w:rsidR="00690E2F" w:rsidRPr="00690E2F" w:rsidRDefault="00690E2F" w:rsidP="00690E2F">
      <w:pPr>
        <w:pStyle w:val="Paragrafoelenco"/>
        <w:numPr>
          <w:ilvl w:val="0"/>
          <w:numId w:val="8"/>
        </w:numPr>
        <w:spacing w:after="0" w:line="240" w:lineRule="auto"/>
        <w:ind w:right="9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90E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monografia dedicata a </w:t>
      </w:r>
      <w:r w:rsidRPr="00690E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Jacopo de’ Barbari</w:t>
      </w:r>
      <w:r w:rsidRPr="00690E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-il Maestro italiano di Albrecht Dürer- è stata selezionata da “il Sole 24 Ore” fra i migliori libri dell’anno. È autore (con A. Cottino) di una monografia su </w:t>
      </w:r>
      <w:r w:rsidRPr="00690E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Bramante e Leonardo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</w:t>
      </w:r>
      <w:r w:rsidRPr="00690E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volume è stato recensito </w:t>
      </w:r>
      <w:r w:rsidRPr="00690E2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>da oltre 20 organi di stampa</w:t>
      </w:r>
      <w:r w:rsidRPr="00690E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(“Corriere della Sera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”</w:t>
      </w:r>
      <w:r w:rsidRPr="00690E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; “La Repubblica”; “Il Giornale dell’Arte” …); Il volume dedicato a </w:t>
      </w:r>
      <w:r w:rsidRPr="00690E2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Van Eyck</w:t>
      </w:r>
      <w:r w:rsidRPr="00690E2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è tradotto in molte lingue (anche da Prestel, New York).</w:t>
      </w:r>
    </w:p>
    <w:p w14:paraId="11C4A3B6" w14:textId="77777777" w:rsidR="00690E2F" w:rsidRDefault="00690E2F" w:rsidP="00690E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FC92C9F" w14:textId="77777777" w:rsidR="00690E2F" w:rsidRDefault="00690E2F" w:rsidP="00690E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Una sua scoperta pittorica (un dipinto inedito), ha avuto una prestigiosa segnalazione </w:t>
      </w:r>
      <w:r w:rsidRPr="00C90DE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sul</w:t>
      </w:r>
      <w:r w:rsidRPr="007C6D0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it-IT"/>
          <w14:ligatures w14:val="none"/>
        </w:rPr>
        <w:t xml:space="preserve"> “New York Times”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La Monografia su </w:t>
      </w:r>
      <w:r w:rsidRPr="00C2155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Dürer e Leonardo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è stata recensita sul </w:t>
      </w:r>
      <w:r w:rsidRPr="00C546E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Nazionale di “Repubblica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” (si allegano i due riferimenti).</w:t>
      </w:r>
    </w:p>
    <w:p w14:paraId="04D0C6F1" w14:textId="77777777" w:rsidR="00690E2F" w:rsidRDefault="00690E2F" w:rsidP="00690E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6D34ED6" w14:textId="2569F043" w:rsidR="00690E2F" w:rsidRDefault="00961C78" w:rsidP="00690E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hyperlink r:id="rId5" w:history="1">
        <w:r w:rsidRPr="0001286E">
          <w:rPr>
            <w:rStyle w:val="Collegamentoipertestuale"/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t>https://dusic.unipr.it/notizie/segnalazioni-di-prestigio-un-dipinto-di-jacopo-de-barbari-attribuito-da-simone-ferrari</w:t>
        </w:r>
      </w:hyperlink>
    </w:p>
    <w:p w14:paraId="3A63A019" w14:textId="4EE864C2" w:rsidR="00961C78" w:rsidRDefault="00961C78" w:rsidP="00690E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hyperlink r:id="rId6" w:history="1">
        <w:r w:rsidRPr="0001286E">
          <w:rPr>
            <w:rStyle w:val="Collegamentoipertestuale"/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t>https://www.repubblica.it/venerdi/2020/12/09/news/leonardo_durer_simone_ferrari-276430888/</w:t>
        </w:r>
      </w:hyperlink>
    </w:p>
    <w:p w14:paraId="0D1F1812" w14:textId="77777777" w:rsidR="00961C78" w:rsidRDefault="00961C78" w:rsidP="00690E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2DD8DEC" w14:textId="77777777" w:rsidR="00690E2F" w:rsidRDefault="00690E2F" w:rsidP="00690E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40AB0BA" w14:textId="1D99267D" w:rsidR="00690E2F" w:rsidRDefault="00690E2F" w:rsidP="00690E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Grazie ad un suo recente ritrovamento, un capolavoro di Tintoretto (</w:t>
      </w:r>
      <w:r w:rsidRPr="00961C78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it-IT"/>
          <w14:ligatures w14:val="none"/>
        </w:rPr>
        <w:t>un ritratto di 3 metri di altezza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), </w:t>
      </w:r>
      <w:r w:rsidRPr="00961C78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it-IT"/>
          <w14:ligatures w14:val="none"/>
        </w:rPr>
        <w:t>unico al mondo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è </w:t>
      </w:r>
      <w:r w:rsidR="006A4E6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stato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esposto a </w:t>
      </w:r>
      <w:r w:rsidR="00961C7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Milano;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961C78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it-IT"/>
          <w14:ligatures w14:val="none"/>
        </w:rPr>
        <w:t>il catalogo è l’evento di punta della settimana di Bookcity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come ampiamente recensito su “La repubblica”</w:t>
      </w:r>
    </w:p>
    <w:p w14:paraId="58B905D7" w14:textId="77777777" w:rsidR="008C1FD7" w:rsidRDefault="008C1FD7" w:rsidP="00690E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FF59245" w14:textId="4B02F309" w:rsidR="00961C78" w:rsidRDefault="008C1FD7" w:rsidP="00690E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hyperlink r:id="rId7" w:history="1">
        <w:r w:rsidRPr="0001286E">
          <w:rPr>
            <w:rStyle w:val="Collegamentoipertestuale"/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t>https://milano.repubblica.it/cronaca/2025/11/10/news/tintoretto_ritratto_nicolo_doria_bookcity-424970416/</w:t>
        </w:r>
      </w:hyperlink>
    </w:p>
    <w:p w14:paraId="5A7BD151" w14:textId="77777777" w:rsidR="008C1FD7" w:rsidRDefault="008C1FD7" w:rsidP="00690E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730161B" w14:textId="6465E057" w:rsidR="00690E2F" w:rsidRDefault="00AB5D6C" w:rsidP="00690E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hyperlink r:id="rId8" w:history="1">
        <w:r w:rsidRPr="005C213E">
          <w:rPr>
            <w:rStyle w:val="Collegamentoipertestuale"/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t>https://www.unipr.it/notizie/luniversita-di-parma-premia-la-didattica-innovativa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</w:t>
      </w:r>
      <w:r w:rsidRPr="00AB5D6C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it-IT"/>
          <w14:ligatures w14:val="none"/>
        </w:rPr>
        <w:t>Premio alla Didattica INNOVATIVA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(Unico del suo Dipartimento fra i premi individuali)</w:t>
      </w:r>
    </w:p>
    <w:p w14:paraId="32151FAB" w14:textId="77777777" w:rsidR="00690E2F" w:rsidRDefault="00690E2F" w:rsidP="00690E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8800003" w14:textId="60942E73" w:rsidR="00690E2F" w:rsidRPr="008C1FD7" w:rsidRDefault="00690E2F" w:rsidP="00961C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</w:pP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Titoli accademici curricolari: Laurea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Scuola di Specializzazione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Dottorato, PhD, Post Dottorato, Post PhD (2003).  Indirizzo: via Ruffini 3, 20123 Mi</w:t>
      </w: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 xml:space="preserve"> +39 349-3980563</w:t>
      </w:r>
      <w:r w:rsidR="008C1FD7" w:rsidRPr="008C1FD7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>/</w:t>
      </w:r>
      <w:hyperlink r:id="rId9" w:history="1">
        <w:r w:rsidR="008C1FD7" w:rsidRPr="0001286E">
          <w:rPr>
            <w:rStyle w:val="Collegamentoipertestuale"/>
            <w:rFonts w:ascii="Times New Roman" w:eastAsia="Times New Roman" w:hAnsi="Times New Roman" w:cs="Times New Roman"/>
            <w:kern w:val="0"/>
            <w:sz w:val="24"/>
            <w:szCs w:val="24"/>
            <w:lang w:val="de-DE" w:eastAsia="it-IT"/>
            <w14:ligatures w14:val="none"/>
          </w:rPr>
          <w:t>simone.ferrari@unipr.it</w:t>
        </w:r>
      </w:hyperlink>
      <w:r w:rsidRPr="008C1FD7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> </w:t>
      </w:r>
    </w:p>
    <w:p w14:paraId="418D53D3" w14:textId="77777777" w:rsidR="00690E2F" w:rsidRPr="007C6D05" w:rsidRDefault="00690E2F" w:rsidP="00690E2F">
      <w:pPr>
        <w:spacing w:after="0" w:line="240" w:lineRule="auto"/>
        <w:ind w:right="9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C6D0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Forma legale certificata </w:t>
      </w:r>
    </w:p>
    <w:p w14:paraId="65D58C3C" w14:textId="77777777" w:rsidR="00690E2F" w:rsidRDefault="00690E2F" w:rsidP="00690E2F">
      <w:r w:rsidRPr="007C6D05">
        <w:rPr>
          <w:rFonts w:ascii="Segoe UI" w:eastAsia="Times New Roman" w:hAnsi="Segoe UI" w:cs="Segoe UI"/>
          <w:noProof/>
          <w:color w:val="000000"/>
          <w:kern w:val="0"/>
          <w:sz w:val="18"/>
          <w:szCs w:val="18"/>
          <w:shd w:val="clear" w:color="auto" w:fill="FFFFFF"/>
          <w:lang w:eastAsia="it-IT"/>
          <w14:ligatures w14:val="none"/>
        </w:rPr>
        <w:drawing>
          <wp:inline distT="0" distB="0" distL="0" distR="0" wp14:anchorId="4C71B7AE" wp14:editId="41A07EE7">
            <wp:extent cx="1691640" cy="787083"/>
            <wp:effectExtent l="0" t="0" r="3810" b="0"/>
            <wp:docPr id="1351885753" name="Immagine 1" descr="Immagine che contiene calligrafia, schizzo, Carattere, bianco e n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885753" name="Immagine 1" descr="Immagine che contiene calligrafia, schizzo, Carattere, bianco e ner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951" cy="79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4CC6E" w14:textId="77777777" w:rsidR="00690E2F" w:rsidRDefault="00690E2F"/>
    <w:sectPr w:rsidR="00690E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65C5"/>
    <w:multiLevelType w:val="multilevel"/>
    <w:tmpl w:val="E6D6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015E3F"/>
    <w:multiLevelType w:val="multilevel"/>
    <w:tmpl w:val="ADA0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8B4F41"/>
    <w:multiLevelType w:val="multilevel"/>
    <w:tmpl w:val="633C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443CF4"/>
    <w:multiLevelType w:val="multilevel"/>
    <w:tmpl w:val="14C2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9C2492"/>
    <w:multiLevelType w:val="multilevel"/>
    <w:tmpl w:val="7E7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8E476B"/>
    <w:multiLevelType w:val="hybridMultilevel"/>
    <w:tmpl w:val="17F21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040CC"/>
    <w:multiLevelType w:val="multilevel"/>
    <w:tmpl w:val="344C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3C053D"/>
    <w:multiLevelType w:val="multilevel"/>
    <w:tmpl w:val="5790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0914623">
    <w:abstractNumId w:val="0"/>
  </w:num>
  <w:num w:numId="2" w16cid:durableId="1594586779">
    <w:abstractNumId w:val="6"/>
  </w:num>
  <w:num w:numId="3" w16cid:durableId="1809978555">
    <w:abstractNumId w:val="7"/>
  </w:num>
  <w:num w:numId="4" w16cid:durableId="907500493">
    <w:abstractNumId w:val="1"/>
  </w:num>
  <w:num w:numId="5" w16cid:durableId="156576308">
    <w:abstractNumId w:val="2"/>
  </w:num>
  <w:num w:numId="6" w16cid:durableId="64182228">
    <w:abstractNumId w:val="3"/>
  </w:num>
  <w:num w:numId="7" w16cid:durableId="1629118287">
    <w:abstractNumId w:val="4"/>
  </w:num>
  <w:num w:numId="8" w16cid:durableId="1723209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2F"/>
    <w:rsid w:val="000B1514"/>
    <w:rsid w:val="002105E1"/>
    <w:rsid w:val="00393E5B"/>
    <w:rsid w:val="004046A8"/>
    <w:rsid w:val="00480EAB"/>
    <w:rsid w:val="004F672A"/>
    <w:rsid w:val="00690E2F"/>
    <w:rsid w:val="006A4E68"/>
    <w:rsid w:val="006F100E"/>
    <w:rsid w:val="00725DB4"/>
    <w:rsid w:val="007642FA"/>
    <w:rsid w:val="008C1FD7"/>
    <w:rsid w:val="00961C78"/>
    <w:rsid w:val="009B1AEC"/>
    <w:rsid w:val="00AB5D6C"/>
    <w:rsid w:val="00C347C6"/>
    <w:rsid w:val="00C8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D3C9"/>
  <w15:chartTrackingRefBased/>
  <w15:docId w15:val="{9D473F5C-702A-4B0F-A8A1-3BA14578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90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0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0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0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0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0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0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0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0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0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0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0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0E2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0E2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0E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0E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0E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0E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0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0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0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0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0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0E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0E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0E2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0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0E2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0E2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61C7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1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r.it/notizie/luniversita-di-parma-premia-la-didattica-innovativ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lano.repubblica.it/cronaca/2025/11/10/news/tintoretto_ritratto_nicolo_doria_bookcity-42497041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pubblica.it/venerdi/2020/12/09/news/leonardo_durer_simone_ferrari-27643088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usic.unipr.it/notizie/segnalazioni-di-prestigio-un-dipinto-di-jacopo-de-barbari-attribuito-da-simone-ferrari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simone.ferrari@unip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FERRARI</dc:creator>
  <cp:keywords/>
  <dc:description/>
  <cp:lastModifiedBy>JULIE FERRARI</cp:lastModifiedBy>
  <cp:revision>2</cp:revision>
  <dcterms:created xsi:type="dcterms:W3CDTF">2026-07-08T06:41:00Z</dcterms:created>
  <dcterms:modified xsi:type="dcterms:W3CDTF">2026-07-08T06:41:00Z</dcterms:modified>
</cp:coreProperties>
</file>